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Ilioinguinal/iliohypogastric/genitofemoral neuralgia</w:t>
      </w:r>
    </w:p>
    <w:p>
      <w:r>
        <w:t>Form ID: exam_ilioinguinal_neuralgia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Ilioinguinal/iliohypogastric/genitofemoral neuralgia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